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7" w:type="dxa"/>
        <w:tblLook w:val="01E0" w:firstRow="1" w:lastRow="1" w:firstColumn="1" w:lastColumn="1" w:noHBand="0" w:noVBand="0"/>
      </w:tblPr>
      <w:tblGrid>
        <w:gridCol w:w="5095"/>
        <w:gridCol w:w="4192"/>
      </w:tblGrid>
      <w:tr w:rsidR="00A422A4" w:rsidRPr="00EE1E55" w14:paraId="2290664B" w14:textId="77777777" w:rsidTr="00EE1E55">
        <w:trPr>
          <w:trHeight w:val="1378"/>
        </w:trPr>
        <w:tc>
          <w:tcPr>
            <w:tcW w:w="5095" w:type="dxa"/>
            <w:shd w:val="clear" w:color="auto" w:fill="auto"/>
          </w:tcPr>
          <w:p w14:paraId="21352897" w14:textId="77777777" w:rsidR="00A422A4" w:rsidRPr="00EE1E55" w:rsidRDefault="00A422A4" w:rsidP="00A422A4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EE1E55">
              <w:rPr>
                <w:rFonts w:ascii="Times New Roman" w:hAnsi="Times New Roman"/>
              </w:rPr>
              <w:t xml:space="preserve">КПІ ім. Ігоря Сікорського </w:t>
            </w:r>
          </w:p>
          <w:p w14:paraId="0F62F06A" w14:textId="77777777" w:rsidR="00A422A4" w:rsidRPr="00EE1E55" w:rsidRDefault="00A422A4" w:rsidP="00A422A4">
            <w:pPr>
              <w:pStyle w:val="aa"/>
              <w:ind w:firstLine="709"/>
              <w:rPr>
                <w:sz w:val="22"/>
                <w:szCs w:val="22"/>
              </w:rPr>
            </w:pPr>
            <w:r w:rsidRPr="00EE1E55">
              <w:rPr>
                <w:sz w:val="22"/>
                <w:szCs w:val="22"/>
              </w:rPr>
              <w:t>Факультет /інститут</w:t>
            </w:r>
          </w:p>
          <w:p w14:paraId="61ADD7E4" w14:textId="77777777" w:rsidR="00A422A4" w:rsidRPr="00EE1E55" w:rsidRDefault="00A422A4" w:rsidP="00A422A4">
            <w:pPr>
              <w:pStyle w:val="aa"/>
              <w:ind w:firstLine="709"/>
              <w:rPr>
                <w:sz w:val="22"/>
                <w:szCs w:val="22"/>
                <w:highlight w:val="yellow"/>
              </w:rPr>
            </w:pPr>
            <w:r w:rsidRPr="00EE1E55">
              <w:rPr>
                <w:sz w:val="22"/>
                <w:szCs w:val="22"/>
                <w:highlight w:val="yellow"/>
              </w:rPr>
              <w:t>Кафедра___________</w:t>
            </w:r>
          </w:p>
          <w:p w14:paraId="6540274F" w14:textId="77777777" w:rsidR="00A422A4" w:rsidRPr="00EE1E55" w:rsidRDefault="00A422A4" w:rsidP="00A422A4">
            <w:pPr>
              <w:pStyle w:val="aa"/>
              <w:ind w:firstLine="709"/>
              <w:rPr>
                <w:sz w:val="22"/>
                <w:szCs w:val="22"/>
              </w:rPr>
            </w:pPr>
            <w:r w:rsidRPr="00EE1E55">
              <w:rPr>
                <w:sz w:val="22"/>
                <w:szCs w:val="22"/>
                <w:highlight w:val="yellow"/>
              </w:rPr>
              <w:t>лабораторія /відділ_____</w:t>
            </w:r>
          </w:p>
          <w:p w14:paraId="6930E799" w14:textId="77777777" w:rsidR="00A422A4" w:rsidRPr="00EE1E55" w:rsidRDefault="00A422A4" w:rsidP="00A422A4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EE1E5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2" w:type="dxa"/>
            <w:shd w:val="clear" w:color="auto" w:fill="auto"/>
          </w:tcPr>
          <w:p w14:paraId="1431D9FC" w14:textId="77777777" w:rsidR="00A422A4" w:rsidRPr="00EE1E55" w:rsidRDefault="00A422A4" w:rsidP="00A422A4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EE1E55">
              <w:rPr>
                <w:rFonts w:ascii="Times New Roman" w:hAnsi="Times New Roman"/>
              </w:rPr>
              <w:t>ЗАТВЕРДЖУЮ.</w:t>
            </w:r>
          </w:p>
          <w:p w14:paraId="5784669F" w14:textId="77777777" w:rsidR="00A422A4" w:rsidRPr="00EE1E55" w:rsidRDefault="00A422A4" w:rsidP="00A422A4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EE1E55">
              <w:rPr>
                <w:rFonts w:ascii="Times New Roman" w:hAnsi="Times New Roman"/>
              </w:rPr>
              <w:t>Декан/директор</w:t>
            </w:r>
          </w:p>
          <w:p w14:paraId="0D61C5F2" w14:textId="77777777" w:rsidR="00A422A4" w:rsidRPr="00EE1E55" w:rsidRDefault="00A422A4" w:rsidP="00A422A4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EE1E55">
              <w:rPr>
                <w:rFonts w:ascii="Times New Roman" w:hAnsi="Times New Roman"/>
              </w:rPr>
              <w:t xml:space="preserve">_____________________ </w:t>
            </w:r>
          </w:p>
          <w:p w14:paraId="7AF382C4" w14:textId="77777777" w:rsidR="00A422A4" w:rsidRPr="00EE1E55" w:rsidRDefault="00A422A4" w:rsidP="00A422A4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EE1E55">
              <w:rPr>
                <w:rFonts w:ascii="Times New Roman" w:hAnsi="Times New Roman"/>
              </w:rPr>
              <w:t>(Власне ім‘я, ПРІЗВИЩЕ)</w:t>
            </w:r>
          </w:p>
          <w:p w14:paraId="6AEC9FB2" w14:textId="77777777" w:rsidR="00A422A4" w:rsidRPr="00EE1E55" w:rsidRDefault="00A422A4" w:rsidP="00A422A4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</w:p>
          <w:p w14:paraId="12B771AB" w14:textId="77777777" w:rsidR="00A422A4" w:rsidRPr="00EE1E55" w:rsidRDefault="00A422A4" w:rsidP="00A422A4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EE1E55">
              <w:rPr>
                <w:rFonts w:ascii="Times New Roman" w:hAnsi="Times New Roman"/>
              </w:rPr>
              <w:t>«____»___________202_ р.</w:t>
            </w:r>
          </w:p>
        </w:tc>
      </w:tr>
    </w:tbl>
    <w:p w14:paraId="18B1156E" w14:textId="77777777" w:rsidR="006A7A74" w:rsidRPr="00EE1E55" w:rsidRDefault="00A422A4" w:rsidP="00A422A4">
      <w:pPr>
        <w:keepNext/>
        <w:widowControl w:val="0"/>
        <w:tabs>
          <w:tab w:val="left" w:pos="426"/>
        </w:tabs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lang w:eastAsia="ru-RU"/>
        </w:rPr>
      </w:pPr>
      <w:r w:rsidRPr="00EE1E55">
        <w:rPr>
          <w:rFonts w:ascii="Times New Roman" w:hAnsi="Times New Roman"/>
          <w:bCs/>
          <w:lang w:eastAsia="ru-RU"/>
        </w:rPr>
        <w:t>ПОСАДОВА ІНСТРУКЦІЯ</w:t>
      </w:r>
    </w:p>
    <w:p w14:paraId="5C8FC9B1" w14:textId="77777777" w:rsidR="00A422A4" w:rsidRPr="00EE1E55" w:rsidRDefault="00A422A4" w:rsidP="00A422A4">
      <w:pPr>
        <w:keepNext/>
        <w:widowControl w:val="0"/>
        <w:tabs>
          <w:tab w:val="left" w:pos="426"/>
        </w:tabs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lang w:eastAsia="ru-RU"/>
        </w:rPr>
      </w:pPr>
      <w:r w:rsidRPr="00EE1E55">
        <w:rPr>
          <w:rFonts w:ascii="Times New Roman" w:hAnsi="Times New Roman"/>
          <w:bCs/>
          <w:lang w:eastAsia="ru-RU"/>
        </w:rPr>
        <w:t>Інженера 1-ї категорії</w:t>
      </w:r>
    </w:p>
    <w:p w14:paraId="13397600" w14:textId="77777777" w:rsidR="00A422A4" w:rsidRPr="00EE1E55" w:rsidRDefault="00A422A4" w:rsidP="00A422A4">
      <w:pPr>
        <w:keepNext/>
        <w:widowControl w:val="0"/>
        <w:tabs>
          <w:tab w:val="left" w:pos="426"/>
        </w:tabs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lang w:eastAsia="ru-RU"/>
        </w:rPr>
      </w:pPr>
    </w:p>
    <w:p w14:paraId="1E70AAA7" w14:textId="77777777" w:rsidR="007A0FD6" w:rsidRPr="00EE1E55" w:rsidRDefault="007A0FD6" w:rsidP="00A422A4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center"/>
        <w:rPr>
          <w:rStyle w:val="a5"/>
          <w:b w:val="0"/>
          <w:bCs w:val="0"/>
          <w:caps/>
          <w:sz w:val="22"/>
          <w:szCs w:val="22"/>
        </w:rPr>
      </w:pPr>
      <w:r w:rsidRPr="00EE1E55">
        <w:rPr>
          <w:rStyle w:val="a5"/>
          <w:caps/>
          <w:sz w:val="22"/>
          <w:szCs w:val="22"/>
        </w:rPr>
        <w:t>Загальні положення</w:t>
      </w:r>
    </w:p>
    <w:p w14:paraId="634F9B89" w14:textId="77777777" w:rsidR="007A0FD6" w:rsidRPr="00A97A62" w:rsidRDefault="00446291" w:rsidP="00A97A62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rStyle w:val="a5"/>
          <w:b w:val="0"/>
          <w:bCs w:val="0"/>
          <w:caps/>
          <w:sz w:val="22"/>
          <w:szCs w:val="22"/>
          <w:lang w:val="ru-RU"/>
        </w:rPr>
      </w:pPr>
      <w:r w:rsidRPr="00EE1E55">
        <w:rPr>
          <w:sz w:val="22"/>
          <w:szCs w:val="22"/>
        </w:rPr>
        <w:t xml:space="preserve">1.1. </w:t>
      </w:r>
      <w:r w:rsidR="00214A7B" w:rsidRPr="00EE1E55">
        <w:rPr>
          <w:sz w:val="22"/>
          <w:szCs w:val="22"/>
        </w:rPr>
        <w:t xml:space="preserve">Інженер </w:t>
      </w:r>
      <w:r w:rsidRPr="00EE1E55">
        <w:rPr>
          <w:sz w:val="22"/>
          <w:szCs w:val="22"/>
        </w:rPr>
        <w:t xml:space="preserve">1-ї категорії належить до </w:t>
      </w:r>
      <w:r w:rsidR="00856709" w:rsidRPr="00EE1E55">
        <w:rPr>
          <w:color w:val="2A2928"/>
          <w:sz w:val="22"/>
          <w:szCs w:val="22"/>
          <w:shd w:val="clear" w:color="auto" w:fill="FFFFFF"/>
        </w:rPr>
        <w:t xml:space="preserve">категорії </w:t>
      </w:r>
      <w:r w:rsidR="00A97A62">
        <w:rPr>
          <w:color w:val="2A2928"/>
          <w:sz w:val="22"/>
          <w:szCs w:val="22"/>
          <w:shd w:val="clear" w:color="auto" w:fill="FFFFFF"/>
          <w:lang w:val="ru-RU"/>
        </w:rPr>
        <w:t>«П</w:t>
      </w:r>
      <w:proofErr w:type="spellStart"/>
      <w:r w:rsidR="00856709" w:rsidRPr="00EE1E55">
        <w:rPr>
          <w:color w:val="2A2928"/>
          <w:sz w:val="22"/>
          <w:szCs w:val="22"/>
          <w:shd w:val="clear" w:color="auto" w:fill="FFFFFF"/>
        </w:rPr>
        <w:t>рофесіоналів</w:t>
      </w:r>
      <w:proofErr w:type="spellEnd"/>
      <w:r w:rsidR="00A97A62">
        <w:rPr>
          <w:color w:val="2A2928"/>
          <w:sz w:val="22"/>
          <w:szCs w:val="22"/>
          <w:shd w:val="clear" w:color="auto" w:fill="FFFFFF"/>
          <w:lang w:val="ru-RU"/>
        </w:rPr>
        <w:t>»</w:t>
      </w:r>
      <w:r w:rsidR="00856709" w:rsidRPr="00EE1E55">
        <w:rPr>
          <w:color w:val="2A2928"/>
          <w:sz w:val="22"/>
          <w:szCs w:val="22"/>
          <w:shd w:val="clear" w:color="auto" w:fill="FFFFFF"/>
        </w:rPr>
        <w:t>.</w:t>
      </w:r>
    </w:p>
    <w:p w14:paraId="000ED2EE" w14:textId="1FE328FA" w:rsidR="007A0FD6" w:rsidRPr="00EE1E55" w:rsidRDefault="00446291" w:rsidP="00A422A4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E1E55">
        <w:rPr>
          <w:sz w:val="22"/>
          <w:szCs w:val="22"/>
        </w:rPr>
        <w:t xml:space="preserve">1.2. </w:t>
      </w:r>
      <w:r w:rsidR="00DA289F" w:rsidRPr="00EE1E55">
        <w:rPr>
          <w:sz w:val="22"/>
          <w:szCs w:val="22"/>
        </w:rPr>
        <w:t>Інженер</w:t>
      </w:r>
      <w:r w:rsidR="007A0FD6" w:rsidRPr="00EE1E55">
        <w:rPr>
          <w:sz w:val="22"/>
          <w:szCs w:val="22"/>
        </w:rPr>
        <w:t xml:space="preserve"> </w:t>
      </w:r>
      <w:r w:rsidR="00ED14EB" w:rsidRPr="00EE1E55">
        <w:rPr>
          <w:sz w:val="22"/>
          <w:szCs w:val="22"/>
        </w:rPr>
        <w:t>1</w:t>
      </w:r>
      <w:r w:rsidR="007A0FD6" w:rsidRPr="00EE1E55">
        <w:rPr>
          <w:sz w:val="22"/>
          <w:szCs w:val="22"/>
        </w:rPr>
        <w:t>-ї категорії приймається та звільняється з посади наказом</w:t>
      </w:r>
      <w:r w:rsidR="00335E16">
        <w:rPr>
          <w:sz w:val="22"/>
          <w:szCs w:val="22"/>
        </w:rPr>
        <w:t xml:space="preserve"> першого</w:t>
      </w:r>
      <w:r w:rsidR="007A0FD6" w:rsidRPr="00EE1E55">
        <w:rPr>
          <w:sz w:val="22"/>
          <w:szCs w:val="22"/>
        </w:rPr>
        <w:t xml:space="preserve"> </w:t>
      </w:r>
      <w:r w:rsidR="007A0FD6" w:rsidRPr="00171F87">
        <w:rPr>
          <w:sz w:val="22"/>
          <w:szCs w:val="22"/>
        </w:rPr>
        <w:t>проректора</w:t>
      </w:r>
      <w:r w:rsidR="007A0FD6" w:rsidRPr="00EE1E55">
        <w:rPr>
          <w:sz w:val="22"/>
          <w:szCs w:val="22"/>
        </w:rPr>
        <w:t xml:space="preserve"> з</w:t>
      </w:r>
      <w:r w:rsidR="00335E16">
        <w:rPr>
          <w:sz w:val="22"/>
          <w:szCs w:val="22"/>
        </w:rPr>
        <w:t xml:space="preserve"> </w:t>
      </w:r>
      <w:r w:rsidR="007A0FD6" w:rsidRPr="00EE1E55">
        <w:rPr>
          <w:sz w:val="22"/>
          <w:szCs w:val="22"/>
        </w:rPr>
        <w:t>дотриманням вимог чинного законодавства про працю.</w:t>
      </w:r>
    </w:p>
    <w:p w14:paraId="53BEA71D" w14:textId="77777777" w:rsidR="008E7BE5" w:rsidRPr="00335E16" w:rsidRDefault="00446291" w:rsidP="00A422A4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E1E55">
        <w:rPr>
          <w:sz w:val="22"/>
          <w:szCs w:val="22"/>
        </w:rPr>
        <w:t xml:space="preserve">1.3. </w:t>
      </w:r>
      <w:r w:rsidR="00DA289F" w:rsidRPr="00EE1E55">
        <w:rPr>
          <w:sz w:val="22"/>
          <w:szCs w:val="22"/>
        </w:rPr>
        <w:t>Інженер</w:t>
      </w:r>
      <w:r w:rsidR="007A0FD6" w:rsidRPr="00EE1E55">
        <w:rPr>
          <w:sz w:val="22"/>
          <w:szCs w:val="22"/>
        </w:rPr>
        <w:t xml:space="preserve"> </w:t>
      </w:r>
      <w:r w:rsidR="00ED14EB" w:rsidRPr="00EE1E55">
        <w:rPr>
          <w:sz w:val="22"/>
          <w:szCs w:val="22"/>
        </w:rPr>
        <w:t>1-ї категорії</w:t>
      </w:r>
      <w:r w:rsidR="007A0FD6" w:rsidRPr="00EE1E55">
        <w:rPr>
          <w:sz w:val="22"/>
          <w:szCs w:val="22"/>
        </w:rPr>
        <w:t xml:space="preserve"> підпорядковується </w:t>
      </w:r>
      <w:r w:rsidR="00171F87" w:rsidRPr="00335E16">
        <w:rPr>
          <w:sz w:val="22"/>
          <w:szCs w:val="22"/>
        </w:rPr>
        <w:t>___________________________________.</w:t>
      </w:r>
    </w:p>
    <w:p w14:paraId="541DD548" w14:textId="77777777" w:rsidR="007A0FD6" w:rsidRPr="00EE1E55" w:rsidRDefault="00446291" w:rsidP="00A422A4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E1E55">
        <w:rPr>
          <w:sz w:val="22"/>
          <w:szCs w:val="22"/>
        </w:rPr>
        <w:t xml:space="preserve">1.4. </w:t>
      </w:r>
      <w:r w:rsidR="00DA289F" w:rsidRPr="00EE1E55">
        <w:rPr>
          <w:sz w:val="22"/>
          <w:szCs w:val="22"/>
        </w:rPr>
        <w:t>Інженер</w:t>
      </w:r>
      <w:r w:rsidR="007A0FD6" w:rsidRPr="00EE1E55">
        <w:rPr>
          <w:sz w:val="22"/>
          <w:szCs w:val="22"/>
        </w:rPr>
        <w:t xml:space="preserve"> </w:t>
      </w:r>
      <w:r w:rsidR="00ED14EB" w:rsidRPr="00EE1E55">
        <w:rPr>
          <w:sz w:val="22"/>
          <w:szCs w:val="22"/>
        </w:rPr>
        <w:t>1</w:t>
      </w:r>
      <w:r w:rsidR="007A0FD6" w:rsidRPr="00EE1E55">
        <w:rPr>
          <w:sz w:val="22"/>
          <w:szCs w:val="22"/>
        </w:rPr>
        <w:t xml:space="preserve">-ї категорії </w:t>
      </w:r>
      <w:r w:rsidRPr="00EE1E55">
        <w:rPr>
          <w:sz w:val="22"/>
          <w:szCs w:val="22"/>
        </w:rPr>
        <w:t>керується Конституцією та законами України, постановами Кабінету Міністрів України, наказами Міністерства освіти і науки України, а також Статутом Національного технічного університету України «Київський політехнічний інститут</w:t>
      </w:r>
      <w:r w:rsidR="00CB0EC8" w:rsidRPr="00EE1E55">
        <w:rPr>
          <w:sz w:val="22"/>
          <w:szCs w:val="22"/>
        </w:rPr>
        <w:t xml:space="preserve"> </w:t>
      </w:r>
      <w:r w:rsidRPr="00EE1E55">
        <w:rPr>
          <w:sz w:val="22"/>
          <w:szCs w:val="22"/>
        </w:rPr>
        <w:t>імені Ігоря Сікорського», Правилами внутрішнього розпорядку КПІ ім. Ігоря Сікорського, Колективним договором КПІ ім. Ігоря Сікорського, наказами та розпорядженнями ректора, проректора університету, розпорядження</w:t>
      </w:r>
      <w:r w:rsidR="00171F87">
        <w:rPr>
          <w:sz w:val="22"/>
          <w:szCs w:val="22"/>
        </w:rPr>
        <w:t xml:space="preserve"> декана</w:t>
      </w:r>
      <w:r w:rsidR="00171F87">
        <w:rPr>
          <w:sz w:val="22"/>
          <w:szCs w:val="22"/>
          <w:lang w:val="ru-RU"/>
        </w:rPr>
        <w:t>/директора</w:t>
      </w:r>
      <w:r w:rsidR="00CB0EC8" w:rsidRPr="00EE1E55">
        <w:rPr>
          <w:sz w:val="22"/>
          <w:szCs w:val="22"/>
        </w:rPr>
        <w:t xml:space="preserve"> </w:t>
      </w:r>
      <w:r w:rsidRPr="00EE1E55">
        <w:rPr>
          <w:sz w:val="22"/>
          <w:szCs w:val="22"/>
        </w:rPr>
        <w:t>, прийнятими в межах компетенції останнього, та цією посадовою інструкцією</w:t>
      </w:r>
      <w:r w:rsidR="007A0FD6" w:rsidRPr="00EE1E55">
        <w:rPr>
          <w:sz w:val="22"/>
          <w:szCs w:val="22"/>
        </w:rPr>
        <w:t>.</w:t>
      </w:r>
    </w:p>
    <w:p w14:paraId="178C1927" w14:textId="77777777" w:rsidR="007A0FD6" w:rsidRPr="00EE1E55" w:rsidRDefault="007A0FD6" w:rsidP="00A422A4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14:paraId="74ADB984" w14:textId="77777777" w:rsidR="007A0FD6" w:rsidRPr="00EE1E55" w:rsidRDefault="007A0FD6" w:rsidP="00A422A4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center"/>
        <w:rPr>
          <w:rStyle w:val="a5"/>
          <w:b w:val="0"/>
          <w:bCs w:val="0"/>
          <w:caps/>
          <w:sz w:val="22"/>
          <w:szCs w:val="22"/>
        </w:rPr>
      </w:pPr>
      <w:r w:rsidRPr="00EE1E55">
        <w:rPr>
          <w:rStyle w:val="a5"/>
          <w:caps/>
          <w:sz w:val="22"/>
          <w:szCs w:val="22"/>
        </w:rPr>
        <w:t>Завдання та обов'язки</w:t>
      </w:r>
    </w:p>
    <w:p w14:paraId="47B300AD" w14:textId="77777777" w:rsidR="007A0FD6" w:rsidRPr="00EE1E55" w:rsidRDefault="00DA289F" w:rsidP="00A422A4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rStyle w:val="a5"/>
          <w:b w:val="0"/>
          <w:caps/>
          <w:sz w:val="22"/>
          <w:szCs w:val="22"/>
        </w:rPr>
      </w:pPr>
      <w:r w:rsidRPr="00EE1E55">
        <w:rPr>
          <w:sz w:val="22"/>
          <w:szCs w:val="22"/>
        </w:rPr>
        <w:t>Інженер</w:t>
      </w:r>
      <w:r w:rsidRPr="00EE1E55">
        <w:rPr>
          <w:rStyle w:val="a5"/>
          <w:b w:val="0"/>
          <w:sz w:val="22"/>
          <w:szCs w:val="22"/>
        </w:rPr>
        <w:t xml:space="preserve"> </w:t>
      </w:r>
      <w:r w:rsidR="00ED14EB" w:rsidRPr="00EE1E55">
        <w:rPr>
          <w:rStyle w:val="a5"/>
          <w:b w:val="0"/>
          <w:sz w:val="22"/>
          <w:szCs w:val="22"/>
        </w:rPr>
        <w:t>1</w:t>
      </w:r>
      <w:r w:rsidR="007A0FD6" w:rsidRPr="00EE1E55">
        <w:rPr>
          <w:rStyle w:val="a5"/>
          <w:b w:val="0"/>
          <w:sz w:val="22"/>
          <w:szCs w:val="22"/>
        </w:rPr>
        <w:t>-ї категорії</w:t>
      </w:r>
      <w:r w:rsidR="007A0FD6" w:rsidRPr="00EE1E55">
        <w:rPr>
          <w:rStyle w:val="a5"/>
          <w:b w:val="0"/>
          <w:caps/>
          <w:sz w:val="22"/>
          <w:szCs w:val="22"/>
        </w:rPr>
        <w:t>:</w:t>
      </w:r>
    </w:p>
    <w:p w14:paraId="392DD346" w14:textId="77777777" w:rsidR="007A0FD6" w:rsidRPr="00A97A62" w:rsidRDefault="007A0FD6" w:rsidP="00A422A4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B0F0"/>
          <w:lang w:eastAsia="uk-UA"/>
        </w:rPr>
      </w:pPr>
      <w:r w:rsidRPr="00A97A62">
        <w:rPr>
          <w:rFonts w:ascii="Times New Roman" w:hAnsi="Times New Roman"/>
          <w:color w:val="00B0F0"/>
          <w:lang w:eastAsia="uk-UA"/>
        </w:rPr>
        <w:t xml:space="preserve">Виконує доручення безпосереднього керівника щодо діяльності деканату та </w:t>
      </w:r>
      <w:proofErr w:type="spellStart"/>
      <w:r w:rsidRPr="00A97A62">
        <w:rPr>
          <w:rFonts w:ascii="Times New Roman" w:hAnsi="Times New Roman"/>
          <w:color w:val="00B0F0"/>
          <w:lang w:eastAsia="uk-UA"/>
        </w:rPr>
        <w:t>кваліфікаціїї</w:t>
      </w:r>
      <w:proofErr w:type="spellEnd"/>
      <w:r w:rsidRPr="00A97A62">
        <w:rPr>
          <w:rFonts w:ascii="Times New Roman" w:hAnsi="Times New Roman"/>
          <w:color w:val="00B0F0"/>
          <w:lang w:eastAsia="uk-UA"/>
        </w:rPr>
        <w:t xml:space="preserve"> працівника.</w:t>
      </w:r>
    </w:p>
    <w:p w14:paraId="2E0F09E2" w14:textId="77777777" w:rsidR="007A0FD6" w:rsidRPr="00A97A62" w:rsidRDefault="007A0FD6" w:rsidP="00A422A4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B0F0"/>
          <w:lang w:eastAsia="uk-UA"/>
        </w:rPr>
      </w:pPr>
      <w:r w:rsidRPr="00A97A62">
        <w:rPr>
          <w:rFonts w:ascii="Times New Roman" w:hAnsi="Times New Roman"/>
          <w:color w:val="00B0F0"/>
        </w:rPr>
        <w:t>Бере участь у розробленні та комп’ютерно-інформаційному обслуговуванні документації щодо напряму своєї діяльності:</w:t>
      </w:r>
    </w:p>
    <w:p w14:paraId="11FAFAB2" w14:textId="77777777" w:rsidR="007A0FD6" w:rsidRPr="00A97A62" w:rsidRDefault="007A0FD6" w:rsidP="00A422A4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B0F0"/>
          <w:lang w:eastAsia="uk-UA"/>
        </w:rPr>
      </w:pPr>
      <w:r w:rsidRPr="00A97A62">
        <w:rPr>
          <w:rFonts w:ascii="Times New Roman" w:hAnsi="Times New Roman"/>
          <w:color w:val="00B0F0"/>
          <w:lang w:eastAsia="uk-UA"/>
        </w:rPr>
        <w:t>організовує підготовку документації для забезпечення проведення сесії відповідного семестру у встановленому порядку відповідно до нормативної бази освітньої установи КПІ ім. Ігоря Сікорського в програмі «</w:t>
      </w:r>
      <w:r w:rsidR="00ED14EB" w:rsidRPr="00A97A62">
        <w:rPr>
          <w:rFonts w:ascii="Times New Roman" w:hAnsi="Times New Roman"/>
          <w:color w:val="00B0F0"/>
          <w:lang w:eastAsia="uk-UA"/>
        </w:rPr>
        <w:t>Кампус</w:t>
      </w:r>
      <w:r w:rsidRPr="00A97A62">
        <w:rPr>
          <w:rFonts w:ascii="Times New Roman" w:hAnsi="Times New Roman"/>
          <w:color w:val="00B0F0"/>
          <w:lang w:eastAsia="uk-UA"/>
        </w:rPr>
        <w:t xml:space="preserve">» (форма навчання </w:t>
      </w:r>
      <w:r w:rsidRPr="00A97A62">
        <w:rPr>
          <w:rFonts w:ascii="Times New Roman" w:hAnsi="Times New Roman"/>
          <w:color w:val="00B0F0"/>
        </w:rPr>
        <w:t xml:space="preserve">– </w:t>
      </w:r>
      <w:r w:rsidR="00ED14EB" w:rsidRPr="00A97A62">
        <w:rPr>
          <w:rFonts w:ascii="Times New Roman" w:hAnsi="Times New Roman"/>
          <w:color w:val="00B0F0"/>
          <w:lang w:eastAsia="uk-UA"/>
        </w:rPr>
        <w:t>очна</w:t>
      </w:r>
      <w:r w:rsidRPr="00A97A62">
        <w:rPr>
          <w:rFonts w:ascii="Times New Roman" w:hAnsi="Times New Roman"/>
          <w:color w:val="00B0F0"/>
          <w:lang w:eastAsia="uk-UA"/>
        </w:rPr>
        <w:t xml:space="preserve">); </w:t>
      </w:r>
    </w:p>
    <w:p w14:paraId="64703F1A" w14:textId="77777777" w:rsidR="007A0FD6" w:rsidRPr="00A97A62" w:rsidRDefault="007A0FD6" w:rsidP="00A422A4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B0F0"/>
          <w:sz w:val="22"/>
          <w:szCs w:val="22"/>
        </w:rPr>
      </w:pPr>
      <w:r w:rsidRPr="00A97A62">
        <w:rPr>
          <w:color w:val="00B0F0"/>
          <w:sz w:val="22"/>
          <w:szCs w:val="22"/>
        </w:rPr>
        <w:t xml:space="preserve">під час сесії вносить данні з </w:t>
      </w:r>
      <w:proofErr w:type="spellStart"/>
      <w:r w:rsidRPr="00A97A62">
        <w:rPr>
          <w:color w:val="00B0F0"/>
          <w:sz w:val="22"/>
          <w:szCs w:val="22"/>
        </w:rPr>
        <w:t>заліково</w:t>
      </w:r>
      <w:proofErr w:type="spellEnd"/>
      <w:r w:rsidRPr="00A97A62">
        <w:rPr>
          <w:color w:val="00B0F0"/>
          <w:sz w:val="22"/>
          <w:szCs w:val="22"/>
        </w:rPr>
        <w:t>-екзаменаційних відомостей до журналу контролю успішності студентів, у систему «</w:t>
      </w:r>
      <w:r w:rsidR="00ED14EB" w:rsidRPr="00A97A62">
        <w:rPr>
          <w:color w:val="00B0F0"/>
          <w:sz w:val="22"/>
          <w:szCs w:val="22"/>
        </w:rPr>
        <w:t>Кампус</w:t>
      </w:r>
      <w:r w:rsidRPr="00A97A62">
        <w:rPr>
          <w:color w:val="00B0F0"/>
          <w:sz w:val="22"/>
          <w:szCs w:val="22"/>
        </w:rPr>
        <w:t>» та формує з</w:t>
      </w:r>
      <w:r w:rsidR="00ED14EB" w:rsidRPr="00A97A62">
        <w:rPr>
          <w:color w:val="00B0F0"/>
          <w:sz w:val="22"/>
          <w:szCs w:val="22"/>
        </w:rPr>
        <w:t xml:space="preserve">віт по сесії (форма навчання – </w:t>
      </w:r>
      <w:r w:rsidRPr="00A97A62">
        <w:rPr>
          <w:color w:val="00B0F0"/>
          <w:sz w:val="22"/>
          <w:szCs w:val="22"/>
        </w:rPr>
        <w:t>очна).</w:t>
      </w:r>
    </w:p>
    <w:p w14:paraId="4131AA60" w14:textId="77777777" w:rsidR="007A0FD6" w:rsidRPr="00A97A62" w:rsidRDefault="007A0FD6" w:rsidP="00A422A4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B0F0"/>
          <w:lang w:eastAsia="uk-UA"/>
        </w:rPr>
      </w:pPr>
      <w:r w:rsidRPr="00A97A62">
        <w:rPr>
          <w:rFonts w:ascii="Times New Roman" w:hAnsi="Times New Roman"/>
          <w:color w:val="00B0F0"/>
          <w:lang w:eastAsia="uk-UA"/>
        </w:rPr>
        <w:t>Формує звіти, веде облікову та довідкову документацію в межах своєї компетенції (</w:t>
      </w:r>
      <w:r w:rsidRPr="00A97A62">
        <w:rPr>
          <w:rFonts w:ascii="Times New Roman" w:hAnsi="Times New Roman"/>
          <w:color w:val="00B0F0"/>
        </w:rPr>
        <w:t>форма навчання денна)</w:t>
      </w:r>
      <w:r w:rsidRPr="00A97A62">
        <w:rPr>
          <w:rFonts w:ascii="Times New Roman" w:hAnsi="Times New Roman"/>
          <w:color w:val="00B0F0"/>
          <w:lang w:eastAsia="uk-UA"/>
        </w:rPr>
        <w:t>.</w:t>
      </w:r>
    </w:p>
    <w:p w14:paraId="29620E3A" w14:textId="77777777" w:rsidR="007A0FD6" w:rsidRPr="00A97A62" w:rsidRDefault="007A0FD6" w:rsidP="00A422A4">
      <w:pPr>
        <w:pStyle w:val="a4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B0F0"/>
          <w:sz w:val="22"/>
          <w:szCs w:val="22"/>
        </w:rPr>
      </w:pPr>
      <w:r w:rsidRPr="00A97A62">
        <w:rPr>
          <w:color w:val="00B0F0"/>
          <w:sz w:val="22"/>
          <w:szCs w:val="22"/>
        </w:rPr>
        <w:t>Викликає студентів до деканату та передає їм повідомлення, у тому числі на мобільні телефони.</w:t>
      </w:r>
    </w:p>
    <w:p w14:paraId="31C88962" w14:textId="77777777" w:rsidR="007A0FD6" w:rsidRPr="00A97A62" w:rsidRDefault="007A0FD6" w:rsidP="00A422A4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B0F0"/>
          <w:lang w:eastAsia="uk-UA"/>
        </w:rPr>
      </w:pPr>
      <w:r w:rsidRPr="00A97A62">
        <w:rPr>
          <w:rFonts w:ascii="Times New Roman" w:hAnsi="Times New Roman"/>
          <w:color w:val="00B0F0"/>
          <w:lang w:eastAsia="uk-UA"/>
        </w:rPr>
        <w:t>За запитами студентів оформлює та видає документи встановленого зразку за</w:t>
      </w:r>
      <w:r w:rsidR="005B36A5" w:rsidRPr="00A97A62">
        <w:rPr>
          <w:rFonts w:ascii="Times New Roman" w:hAnsi="Times New Roman"/>
          <w:color w:val="00B0F0"/>
          <w:lang w:eastAsia="uk-UA"/>
        </w:rPr>
        <w:t xml:space="preserve"> підписом керівника </w:t>
      </w:r>
      <w:r w:rsidRPr="00A97A62">
        <w:rPr>
          <w:rFonts w:ascii="Times New Roman" w:hAnsi="Times New Roman"/>
          <w:color w:val="00B0F0"/>
          <w:lang w:eastAsia="uk-UA"/>
        </w:rPr>
        <w:t xml:space="preserve">з обов’язковою реєстрацією в книзі реєстрації у встановленому порядку </w:t>
      </w:r>
      <w:r w:rsidRPr="00A97A62">
        <w:rPr>
          <w:rFonts w:ascii="Times New Roman" w:hAnsi="Times New Roman"/>
          <w:color w:val="00B0F0"/>
        </w:rPr>
        <w:t>(форма навчання –</w:t>
      </w:r>
      <w:r w:rsidR="00991245" w:rsidRPr="00A97A62">
        <w:rPr>
          <w:rFonts w:ascii="Times New Roman" w:hAnsi="Times New Roman"/>
          <w:color w:val="00B0F0"/>
        </w:rPr>
        <w:t xml:space="preserve"> </w:t>
      </w:r>
      <w:r w:rsidRPr="00A97A62">
        <w:rPr>
          <w:rFonts w:ascii="Times New Roman" w:hAnsi="Times New Roman"/>
          <w:color w:val="00B0F0"/>
        </w:rPr>
        <w:t>заочна)</w:t>
      </w:r>
      <w:r w:rsidRPr="00A97A62">
        <w:rPr>
          <w:rFonts w:ascii="Times New Roman" w:hAnsi="Times New Roman"/>
          <w:color w:val="00B0F0"/>
          <w:lang w:eastAsia="uk-UA"/>
        </w:rPr>
        <w:t>.</w:t>
      </w:r>
    </w:p>
    <w:p w14:paraId="754B44EC" w14:textId="77777777" w:rsidR="007A0FD6" w:rsidRPr="00A97A62" w:rsidRDefault="007A0FD6" w:rsidP="00A422A4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B0F0"/>
          <w:lang w:eastAsia="uk-UA"/>
        </w:rPr>
      </w:pPr>
      <w:r w:rsidRPr="00A97A62">
        <w:rPr>
          <w:rFonts w:ascii="Times New Roman" w:hAnsi="Times New Roman"/>
          <w:color w:val="00B0F0"/>
          <w:lang w:eastAsia="uk-UA"/>
        </w:rPr>
        <w:t xml:space="preserve">Готує </w:t>
      </w:r>
      <w:r w:rsidR="00E41296" w:rsidRPr="00A97A62">
        <w:rPr>
          <w:rFonts w:ascii="Times New Roman" w:hAnsi="Times New Roman"/>
          <w:color w:val="00B0F0"/>
          <w:lang w:eastAsia="uk-UA"/>
        </w:rPr>
        <w:t>проекти наказів</w:t>
      </w:r>
      <w:r w:rsidRPr="00A97A62">
        <w:rPr>
          <w:rFonts w:ascii="Times New Roman" w:hAnsi="Times New Roman"/>
          <w:color w:val="00B0F0"/>
          <w:lang w:eastAsia="uk-UA"/>
        </w:rPr>
        <w:t xml:space="preserve"> про проведення практики, випускні накази (бакалаври, магістри</w:t>
      </w:r>
      <w:r w:rsidRPr="00A97A62">
        <w:rPr>
          <w:rFonts w:ascii="Times New Roman" w:hAnsi="Times New Roman"/>
          <w:color w:val="00B0F0"/>
        </w:rPr>
        <w:t>).</w:t>
      </w:r>
    </w:p>
    <w:p w14:paraId="63A00725" w14:textId="77777777" w:rsidR="007A0FD6" w:rsidRPr="00A97A62" w:rsidRDefault="007A0FD6" w:rsidP="00A422A4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B0F0"/>
          <w:lang w:eastAsia="uk-UA"/>
        </w:rPr>
      </w:pPr>
      <w:r w:rsidRPr="00A97A62">
        <w:rPr>
          <w:rFonts w:ascii="Times New Roman" w:hAnsi="Times New Roman"/>
          <w:color w:val="00B0F0"/>
        </w:rPr>
        <w:t xml:space="preserve">Готує поточні </w:t>
      </w:r>
      <w:r w:rsidR="00E41296" w:rsidRPr="00A97A62">
        <w:rPr>
          <w:rFonts w:ascii="Times New Roman" w:hAnsi="Times New Roman"/>
          <w:color w:val="00B0F0"/>
        </w:rPr>
        <w:t xml:space="preserve">проекти наказів та </w:t>
      </w:r>
      <w:proofErr w:type="spellStart"/>
      <w:r w:rsidR="00E41296" w:rsidRPr="00A97A62">
        <w:rPr>
          <w:rFonts w:ascii="Times New Roman" w:hAnsi="Times New Roman"/>
          <w:color w:val="00B0F0"/>
        </w:rPr>
        <w:t>розпорядженнь</w:t>
      </w:r>
      <w:proofErr w:type="spellEnd"/>
      <w:r w:rsidRPr="00A97A62">
        <w:rPr>
          <w:rFonts w:ascii="Times New Roman" w:hAnsi="Times New Roman"/>
          <w:color w:val="00B0F0"/>
        </w:rPr>
        <w:t xml:space="preserve"> у встановленому порядку. </w:t>
      </w:r>
    </w:p>
    <w:p w14:paraId="0D3F0890" w14:textId="77777777" w:rsidR="007A0FD6" w:rsidRPr="00A97A62" w:rsidRDefault="007A0FD6" w:rsidP="00A422A4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B0F0"/>
          <w:lang w:eastAsia="uk-UA"/>
        </w:rPr>
      </w:pPr>
      <w:r w:rsidRPr="00A97A62">
        <w:rPr>
          <w:rFonts w:ascii="Times New Roman" w:hAnsi="Times New Roman"/>
          <w:color w:val="00B0F0"/>
        </w:rPr>
        <w:t xml:space="preserve">Співпрацює з підрозділами </w:t>
      </w:r>
      <w:r w:rsidR="00991245" w:rsidRPr="00A97A62">
        <w:rPr>
          <w:rFonts w:ascii="Times New Roman" w:hAnsi="Times New Roman"/>
          <w:color w:val="00B0F0"/>
        </w:rPr>
        <w:t>інститу</w:t>
      </w:r>
      <w:r w:rsidR="00E41296" w:rsidRPr="00A97A62">
        <w:rPr>
          <w:rFonts w:ascii="Times New Roman" w:hAnsi="Times New Roman"/>
          <w:color w:val="00B0F0"/>
        </w:rPr>
        <w:t>ту та Університету за напрям</w:t>
      </w:r>
      <w:r w:rsidRPr="00A97A62">
        <w:rPr>
          <w:rFonts w:ascii="Times New Roman" w:hAnsi="Times New Roman"/>
          <w:color w:val="00B0F0"/>
        </w:rPr>
        <w:t>ами роботи.</w:t>
      </w:r>
    </w:p>
    <w:p w14:paraId="463821ED" w14:textId="77777777" w:rsidR="007A0FD6" w:rsidRPr="00A97A62" w:rsidRDefault="007A0FD6" w:rsidP="00A422A4">
      <w:pPr>
        <w:pStyle w:val="a4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B0F0"/>
          <w:sz w:val="22"/>
          <w:szCs w:val="22"/>
        </w:rPr>
      </w:pPr>
      <w:r w:rsidRPr="00A97A62">
        <w:rPr>
          <w:color w:val="00B0F0"/>
          <w:sz w:val="22"/>
          <w:szCs w:val="22"/>
        </w:rPr>
        <w:t>Постійно підвищує професійний рівень, загальну культуру.</w:t>
      </w:r>
    </w:p>
    <w:p w14:paraId="727A61FA" w14:textId="77777777" w:rsidR="007A0FD6" w:rsidRPr="00EE1E55" w:rsidRDefault="007A0FD6" w:rsidP="00A422A4">
      <w:pPr>
        <w:pStyle w:val="a4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EE1E55">
        <w:rPr>
          <w:sz w:val="22"/>
          <w:szCs w:val="22"/>
        </w:rPr>
        <w:t>Виконує Правила внутрішнього розпорядку Університету.</w:t>
      </w:r>
    </w:p>
    <w:p w14:paraId="5C0DAEB4" w14:textId="77777777" w:rsidR="007A0FD6" w:rsidRPr="00EE1E55" w:rsidRDefault="007A0FD6" w:rsidP="00A422A4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center"/>
        <w:rPr>
          <w:sz w:val="22"/>
          <w:szCs w:val="22"/>
        </w:rPr>
      </w:pPr>
    </w:p>
    <w:p w14:paraId="13F40509" w14:textId="77777777" w:rsidR="007A0FD6" w:rsidRPr="00EE1E55" w:rsidRDefault="007A0FD6" w:rsidP="00A422A4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center"/>
        <w:rPr>
          <w:caps/>
          <w:sz w:val="22"/>
          <w:szCs w:val="22"/>
        </w:rPr>
      </w:pPr>
      <w:r w:rsidRPr="00EE1E55">
        <w:rPr>
          <w:rStyle w:val="a5"/>
          <w:caps/>
          <w:sz w:val="22"/>
          <w:szCs w:val="22"/>
        </w:rPr>
        <w:t>Права</w:t>
      </w:r>
    </w:p>
    <w:p w14:paraId="1371F55A" w14:textId="77777777" w:rsidR="007A0FD6" w:rsidRPr="00EE1E55" w:rsidRDefault="00DA289F" w:rsidP="00A422A4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E1E55">
        <w:rPr>
          <w:sz w:val="22"/>
          <w:szCs w:val="22"/>
        </w:rPr>
        <w:t xml:space="preserve">Інженер </w:t>
      </w:r>
      <w:r w:rsidR="00ED14EB" w:rsidRPr="00EE1E55">
        <w:rPr>
          <w:sz w:val="22"/>
          <w:szCs w:val="22"/>
        </w:rPr>
        <w:t>1</w:t>
      </w:r>
      <w:r w:rsidR="007A0FD6" w:rsidRPr="00EE1E55">
        <w:rPr>
          <w:sz w:val="22"/>
          <w:szCs w:val="22"/>
        </w:rPr>
        <w:t>-ї категорії має право:</w:t>
      </w:r>
    </w:p>
    <w:p w14:paraId="15DE3153" w14:textId="77777777" w:rsidR="007A0FD6" w:rsidRPr="00A12049" w:rsidRDefault="005176C0" w:rsidP="00A422A4">
      <w:pPr>
        <w:pStyle w:val="a4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2"/>
          <w:szCs w:val="22"/>
          <w:highlight w:val="yellow"/>
        </w:rPr>
      </w:pPr>
      <w:r w:rsidRPr="00A12049">
        <w:rPr>
          <w:sz w:val="22"/>
          <w:szCs w:val="22"/>
          <w:highlight w:val="yellow"/>
        </w:rPr>
        <w:t>Брати участь в обговоренні проє</w:t>
      </w:r>
      <w:r w:rsidR="007A0FD6" w:rsidRPr="00A12049">
        <w:rPr>
          <w:sz w:val="22"/>
          <w:szCs w:val="22"/>
          <w:highlight w:val="yellow"/>
        </w:rPr>
        <w:t>ктів наказів, розпоряджень чи інших документів у межах своєї компетенції.</w:t>
      </w:r>
    </w:p>
    <w:p w14:paraId="0816F667" w14:textId="77777777" w:rsidR="007A0FD6" w:rsidRPr="00A12049" w:rsidRDefault="007A0FD6" w:rsidP="00A422A4">
      <w:pPr>
        <w:pStyle w:val="a4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2"/>
          <w:szCs w:val="22"/>
          <w:highlight w:val="yellow"/>
        </w:rPr>
      </w:pPr>
      <w:r w:rsidRPr="00A12049">
        <w:rPr>
          <w:sz w:val="22"/>
          <w:szCs w:val="22"/>
          <w:highlight w:val="yellow"/>
        </w:rPr>
        <w:t>Брати участь в обговоренні питань, що стосуються виконання</w:t>
      </w:r>
      <w:r w:rsidR="00CB0EC8" w:rsidRPr="00A12049">
        <w:rPr>
          <w:sz w:val="22"/>
          <w:szCs w:val="22"/>
          <w:highlight w:val="yellow"/>
        </w:rPr>
        <w:t xml:space="preserve"> </w:t>
      </w:r>
      <w:r w:rsidRPr="00A12049">
        <w:rPr>
          <w:sz w:val="22"/>
          <w:szCs w:val="22"/>
          <w:highlight w:val="yellow"/>
        </w:rPr>
        <w:t>обов'язків.</w:t>
      </w:r>
    </w:p>
    <w:p w14:paraId="73F77833" w14:textId="77777777" w:rsidR="007A0FD6" w:rsidRPr="00A12049" w:rsidRDefault="007A0FD6" w:rsidP="00A422A4">
      <w:pPr>
        <w:pStyle w:val="a4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2"/>
          <w:szCs w:val="22"/>
          <w:highlight w:val="yellow"/>
        </w:rPr>
      </w:pPr>
      <w:r w:rsidRPr="00A12049">
        <w:rPr>
          <w:sz w:val="22"/>
          <w:szCs w:val="22"/>
          <w:highlight w:val="yellow"/>
        </w:rPr>
        <w:t xml:space="preserve">Подавати </w:t>
      </w:r>
      <w:r w:rsidR="00EE1E55" w:rsidRPr="00A12049">
        <w:rPr>
          <w:sz w:val="22"/>
          <w:szCs w:val="22"/>
          <w:highlight w:val="yellow"/>
        </w:rPr>
        <w:t xml:space="preserve">декану/ директору інституту </w:t>
      </w:r>
      <w:r w:rsidRPr="00A12049">
        <w:rPr>
          <w:sz w:val="22"/>
          <w:szCs w:val="22"/>
          <w:highlight w:val="yellow"/>
        </w:rPr>
        <w:t>пропозиції щодо вдосконалення роботи, пов'язаної з обов’язками, що передбачені цією інструкцією.</w:t>
      </w:r>
    </w:p>
    <w:p w14:paraId="77CB31DD" w14:textId="77777777" w:rsidR="007A0FD6" w:rsidRPr="00A12049" w:rsidRDefault="007A0FD6" w:rsidP="00A422A4">
      <w:pPr>
        <w:pStyle w:val="a4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2"/>
          <w:szCs w:val="22"/>
          <w:highlight w:val="yellow"/>
        </w:rPr>
      </w:pPr>
      <w:r w:rsidRPr="00A12049">
        <w:rPr>
          <w:sz w:val="22"/>
          <w:szCs w:val="22"/>
          <w:highlight w:val="yellow"/>
        </w:rPr>
        <w:t>Отри</w:t>
      </w:r>
      <w:r w:rsidR="005B36A5" w:rsidRPr="00A12049">
        <w:rPr>
          <w:sz w:val="22"/>
          <w:szCs w:val="22"/>
          <w:highlight w:val="yellow"/>
        </w:rPr>
        <w:t xml:space="preserve">мувати необхідну для виконання </w:t>
      </w:r>
      <w:r w:rsidRPr="00A12049">
        <w:rPr>
          <w:sz w:val="22"/>
          <w:szCs w:val="22"/>
          <w:highlight w:val="yellow"/>
        </w:rPr>
        <w:t>обов’язків інформацію, документи та матеріали від керівництва й працівників структурних підрозділів Університету.</w:t>
      </w:r>
    </w:p>
    <w:p w14:paraId="4944D682" w14:textId="77777777" w:rsidR="007A0FD6" w:rsidRPr="00A12049" w:rsidRDefault="007A0FD6" w:rsidP="00A422A4">
      <w:pPr>
        <w:pStyle w:val="a4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2"/>
          <w:szCs w:val="22"/>
          <w:highlight w:val="yellow"/>
        </w:rPr>
      </w:pPr>
      <w:r w:rsidRPr="00A12049">
        <w:rPr>
          <w:sz w:val="22"/>
          <w:szCs w:val="22"/>
          <w:highlight w:val="yellow"/>
        </w:rPr>
        <w:t>Підвищувати свою професійну кваліфікацію.</w:t>
      </w:r>
    </w:p>
    <w:p w14:paraId="70E6105E" w14:textId="77777777" w:rsidR="007A0FD6" w:rsidRPr="00EE1E55" w:rsidRDefault="007A0FD6" w:rsidP="00A422A4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14:paraId="450EC981" w14:textId="77777777" w:rsidR="00A422A4" w:rsidRPr="00EE1E55" w:rsidRDefault="00A422A4" w:rsidP="00A422A4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14:paraId="63552E4E" w14:textId="77777777" w:rsidR="007A0FD6" w:rsidRPr="00EE1E55" w:rsidRDefault="007A0FD6" w:rsidP="00A422A4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center"/>
        <w:rPr>
          <w:rStyle w:val="a5"/>
          <w:b w:val="0"/>
          <w:bCs w:val="0"/>
          <w:caps/>
          <w:sz w:val="22"/>
          <w:szCs w:val="22"/>
        </w:rPr>
      </w:pPr>
      <w:r w:rsidRPr="00EE1E55">
        <w:rPr>
          <w:rStyle w:val="a5"/>
          <w:caps/>
          <w:sz w:val="22"/>
          <w:szCs w:val="22"/>
        </w:rPr>
        <w:t>Відповідальність</w:t>
      </w:r>
    </w:p>
    <w:p w14:paraId="55DE5B5F" w14:textId="77777777" w:rsidR="007A0FD6" w:rsidRPr="00EE1E55" w:rsidRDefault="00DA289F" w:rsidP="00A422A4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E1E55">
        <w:rPr>
          <w:sz w:val="22"/>
          <w:szCs w:val="22"/>
        </w:rPr>
        <w:t>Інженер</w:t>
      </w:r>
      <w:r w:rsidR="007A0FD6" w:rsidRPr="00EE1E55">
        <w:rPr>
          <w:sz w:val="22"/>
          <w:szCs w:val="22"/>
        </w:rPr>
        <w:t xml:space="preserve"> </w:t>
      </w:r>
      <w:r w:rsidR="00ED14EB" w:rsidRPr="00EE1E55">
        <w:rPr>
          <w:sz w:val="22"/>
          <w:szCs w:val="22"/>
        </w:rPr>
        <w:t>1</w:t>
      </w:r>
      <w:r w:rsidR="007A0FD6" w:rsidRPr="00EE1E55">
        <w:rPr>
          <w:sz w:val="22"/>
          <w:szCs w:val="22"/>
        </w:rPr>
        <w:t>-ї категорії несе відповідальність</w:t>
      </w:r>
      <w:r w:rsidR="00CF6162" w:rsidRPr="00EE1E55">
        <w:rPr>
          <w:sz w:val="22"/>
          <w:szCs w:val="22"/>
        </w:rPr>
        <w:t xml:space="preserve"> за</w:t>
      </w:r>
      <w:r w:rsidR="007A0FD6" w:rsidRPr="00EE1E55">
        <w:rPr>
          <w:sz w:val="22"/>
          <w:szCs w:val="22"/>
        </w:rPr>
        <w:t>:</w:t>
      </w:r>
    </w:p>
    <w:p w14:paraId="4E644113" w14:textId="77777777" w:rsidR="00CF6162" w:rsidRPr="00EE1E55" w:rsidRDefault="00CF6162" w:rsidP="00A422A4">
      <w:pPr>
        <w:pStyle w:val="a4"/>
        <w:numPr>
          <w:ilvl w:val="1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EE1E55">
        <w:rPr>
          <w:sz w:val="22"/>
          <w:szCs w:val="22"/>
        </w:rPr>
        <w:lastRenderedPageBreak/>
        <w:t>Неналежне виконання або невиконання своїх посадових обов'язків, передбачених цією посадовою інструкцією, - в межах, визначених законодавством України про працю.</w:t>
      </w:r>
    </w:p>
    <w:p w14:paraId="77214F83" w14:textId="77777777" w:rsidR="00CF6162" w:rsidRPr="00EE1E55" w:rsidRDefault="00CF6162" w:rsidP="00A422A4">
      <w:pPr>
        <w:pStyle w:val="a4"/>
        <w:numPr>
          <w:ilvl w:val="1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EE1E55">
        <w:rPr>
          <w:sz w:val="22"/>
          <w:szCs w:val="22"/>
        </w:rPr>
        <w:t>Правопорушення, скоєні в процесі здійснення своєї діяльності,- в межах, визначених чинним адміністративним, кримінальним та цивільним законодавством України.</w:t>
      </w:r>
    </w:p>
    <w:p w14:paraId="53F45E15" w14:textId="77777777" w:rsidR="00CF6162" w:rsidRPr="00EE1E55" w:rsidRDefault="00CF6162" w:rsidP="00A422A4">
      <w:pPr>
        <w:pStyle w:val="a4"/>
        <w:numPr>
          <w:ilvl w:val="1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EE1E55">
        <w:rPr>
          <w:sz w:val="22"/>
          <w:szCs w:val="22"/>
        </w:rPr>
        <w:t>Завдання матеріальної шкоди–межах, визначених чинним цивільним законодавством та законодавством України про працю.</w:t>
      </w:r>
    </w:p>
    <w:p w14:paraId="60CA3174" w14:textId="68A7C40D" w:rsidR="00CF6162" w:rsidRDefault="00CF6162" w:rsidP="00A422A4">
      <w:pPr>
        <w:pStyle w:val="a4"/>
        <w:numPr>
          <w:ilvl w:val="1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EE1E55">
        <w:rPr>
          <w:sz w:val="22"/>
          <w:szCs w:val="22"/>
        </w:rPr>
        <w:t>Невиконання Правил внутрішнього розпорядку КПІ ім. Ігоря Сікорського, протипожежних заходів безпеки, охорони праці.</w:t>
      </w:r>
    </w:p>
    <w:p w14:paraId="071920A3" w14:textId="23E75390" w:rsidR="00335E16" w:rsidRPr="00EE1E55" w:rsidRDefault="00335E16" w:rsidP="00A422A4">
      <w:pPr>
        <w:pStyle w:val="a4"/>
        <w:numPr>
          <w:ilvl w:val="1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Недотримання вимог Закону України «Про захист персональних даних».</w:t>
      </w:r>
    </w:p>
    <w:p w14:paraId="47D82993" w14:textId="77777777" w:rsidR="007A0FD6" w:rsidRPr="00EE1E55" w:rsidRDefault="007A0FD6" w:rsidP="00A422A4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14:paraId="4ABFBE99" w14:textId="77777777" w:rsidR="007A0FD6" w:rsidRPr="00EE1E55" w:rsidRDefault="007A0FD6" w:rsidP="00A422A4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center"/>
        <w:rPr>
          <w:rStyle w:val="a5"/>
          <w:b w:val="0"/>
          <w:bCs w:val="0"/>
          <w:caps/>
          <w:sz w:val="22"/>
          <w:szCs w:val="22"/>
        </w:rPr>
      </w:pPr>
      <w:r w:rsidRPr="00EE1E55">
        <w:rPr>
          <w:rStyle w:val="a5"/>
          <w:caps/>
          <w:sz w:val="22"/>
          <w:szCs w:val="22"/>
        </w:rPr>
        <w:t>повинен ЗНАТИ</w:t>
      </w:r>
    </w:p>
    <w:p w14:paraId="38FFD763" w14:textId="77777777" w:rsidR="00046173" w:rsidRPr="00EE1E55" w:rsidRDefault="00046173" w:rsidP="00A422A4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rStyle w:val="a5"/>
          <w:b w:val="0"/>
          <w:bCs w:val="0"/>
          <w:caps/>
          <w:sz w:val="22"/>
          <w:szCs w:val="22"/>
        </w:rPr>
      </w:pPr>
    </w:p>
    <w:p w14:paraId="49F6C8B5" w14:textId="77777777" w:rsidR="00CF6162" w:rsidRPr="00EE1E55" w:rsidRDefault="00DA289F" w:rsidP="00A422A4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b/>
          <w:caps/>
          <w:sz w:val="22"/>
          <w:szCs w:val="22"/>
        </w:rPr>
      </w:pPr>
      <w:r w:rsidRPr="00EE1E55">
        <w:rPr>
          <w:sz w:val="22"/>
          <w:szCs w:val="22"/>
        </w:rPr>
        <w:t>Інженер</w:t>
      </w:r>
      <w:r w:rsidRPr="00EE1E55">
        <w:rPr>
          <w:rStyle w:val="a5"/>
          <w:b w:val="0"/>
          <w:sz w:val="22"/>
          <w:szCs w:val="22"/>
        </w:rPr>
        <w:t xml:space="preserve"> </w:t>
      </w:r>
      <w:r w:rsidR="00ED14EB" w:rsidRPr="00EE1E55">
        <w:rPr>
          <w:rStyle w:val="a5"/>
          <w:b w:val="0"/>
          <w:sz w:val="22"/>
          <w:szCs w:val="22"/>
        </w:rPr>
        <w:t>1</w:t>
      </w:r>
      <w:r w:rsidR="002C54BF" w:rsidRPr="00EE1E55">
        <w:rPr>
          <w:rStyle w:val="a5"/>
          <w:b w:val="0"/>
          <w:sz w:val="22"/>
          <w:szCs w:val="22"/>
        </w:rPr>
        <w:t>-ї категорії повинен знати:</w:t>
      </w:r>
    </w:p>
    <w:p w14:paraId="1B7E9622" w14:textId="77777777" w:rsidR="007A0FD6" w:rsidRPr="00EE1E55" w:rsidRDefault="002C54BF" w:rsidP="00A422A4">
      <w:pPr>
        <w:pStyle w:val="a4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EE1E55">
        <w:rPr>
          <w:sz w:val="22"/>
          <w:szCs w:val="22"/>
        </w:rPr>
        <w:t>Конституцію України, закони України, ак</w:t>
      </w:r>
      <w:r w:rsidR="007A0FD6" w:rsidRPr="00EE1E55">
        <w:rPr>
          <w:sz w:val="22"/>
          <w:szCs w:val="22"/>
        </w:rPr>
        <w:t xml:space="preserve">ти Президента України, Верховної Ради України, Кабінету Міністрів України щодо освітньої галузі; накази та розпорядження Міністерства освіти і науки України; інші нормативно-правові акти, з питань освіти; нормативну базу Університету. </w:t>
      </w:r>
    </w:p>
    <w:p w14:paraId="625249AD" w14:textId="77777777" w:rsidR="007A0FD6" w:rsidRPr="00EE1E55" w:rsidRDefault="007A0FD6" w:rsidP="00A422A4">
      <w:pPr>
        <w:pStyle w:val="a4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EE1E55">
        <w:rPr>
          <w:sz w:val="22"/>
          <w:szCs w:val="22"/>
        </w:rPr>
        <w:t>Статут Університету.</w:t>
      </w:r>
    </w:p>
    <w:p w14:paraId="09E15BF3" w14:textId="77777777" w:rsidR="007A0FD6" w:rsidRPr="00EE1E55" w:rsidRDefault="007A0FD6" w:rsidP="00A422A4">
      <w:pPr>
        <w:pStyle w:val="a4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EE1E55">
        <w:rPr>
          <w:sz w:val="22"/>
          <w:szCs w:val="22"/>
        </w:rPr>
        <w:t>Правила внутрішнього розпорядку Університету.</w:t>
      </w:r>
    </w:p>
    <w:p w14:paraId="2591348C" w14:textId="77777777" w:rsidR="007A0FD6" w:rsidRPr="00EE1E55" w:rsidRDefault="007A0FD6" w:rsidP="00A422A4">
      <w:pPr>
        <w:pStyle w:val="a4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EE1E55">
        <w:rPr>
          <w:sz w:val="22"/>
          <w:szCs w:val="22"/>
        </w:rPr>
        <w:t>Кодекс честі Університету.</w:t>
      </w:r>
    </w:p>
    <w:p w14:paraId="4E99AC56" w14:textId="77777777" w:rsidR="007A0FD6" w:rsidRPr="00EE1E55" w:rsidRDefault="007A0FD6" w:rsidP="00A422A4">
      <w:pPr>
        <w:pStyle w:val="a4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EE1E55">
        <w:rPr>
          <w:sz w:val="22"/>
          <w:szCs w:val="22"/>
        </w:rPr>
        <w:t>Колективний договір Університету.</w:t>
      </w:r>
    </w:p>
    <w:p w14:paraId="78753209" w14:textId="77777777" w:rsidR="00A422A4" w:rsidRPr="00EE1E55" w:rsidRDefault="00A422A4" w:rsidP="00A422A4">
      <w:pPr>
        <w:pStyle w:val="a4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365F91" w:themeColor="accent1" w:themeShade="BF"/>
          <w:sz w:val="22"/>
          <w:szCs w:val="22"/>
        </w:rPr>
      </w:pPr>
      <w:r w:rsidRPr="00EE1E55">
        <w:rPr>
          <w:color w:val="365F91" w:themeColor="accent1" w:themeShade="BF"/>
          <w:sz w:val="22"/>
          <w:szCs w:val="22"/>
        </w:rPr>
        <w:t>Правила експлуатації обчислювальної та оргтехніки.</w:t>
      </w:r>
    </w:p>
    <w:p w14:paraId="430D7875" w14:textId="77777777" w:rsidR="0076358E" w:rsidRDefault="0076358E" w:rsidP="00A422A4">
      <w:pPr>
        <w:pStyle w:val="a4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365F91" w:themeColor="accent1" w:themeShade="BF"/>
          <w:sz w:val="22"/>
          <w:szCs w:val="22"/>
        </w:rPr>
      </w:pPr>
      <w:r w:rsidRPr="00EE1E55">
        <w:rPr>
          <w:color w:val="365F91" w:themeColor="accent1" w:themeShade="BF"/>
          <w:sz w:val="22"/>
          <w:szCs w:val="22"/>
        </w:rPr>
        <w:t xml:space="preserve">Положення про </w:t>
      </w:r>
      <w:r w:rsidR="00DA289F" w:rsidRPr="00EE1E55">
        <w:rPr>
          <w:color w:val="365F91" w:themeColor="accent1" w:themeShade="BF"/>
          <w:sz w:val="22"/>
          <w:szCs w:val="22"/>
        </w:rPr>
        <w:t>інститут/ факультет</w:t>
      </w:r>
      <w:r w:rsidR="00920882">
        <w:rPr>
          <w:color w:val="365F91" w:themeColor="accent1" w:themeShade="BF"/>
          <w:sz w:val="22"/>
          <w:szCs w:val="22"/>
        </w:rPr>
        <w:t>.</w:t>
      </w:r>
    </w:p>
    <w:p w14:paraId="76D2FDA3" w14:textId="77777777" w:rsidR="00EE1E55" w:rsidRPr="00EE1E55" w:rsidRDefault="00EE1E55" w:rsidP="00A422A4">
      <w:pPr>
        <w:pStyle w:val="a4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365F91" w:themeColor="accent1" w:themeShade="BF"/>
          <w:sz w:val="22"/>
          <w:szCs w:val="22"/>
        </w:rPr>
      </w:pPr>
      <w:r>
        <w:rPr>
          <w:color w:val="365F91" w:themeColor="accent1" w:themeShade="BF"/>
          <w:sz w:val="22"/>
          <w:szCs w:val="22"/>
        </w:rPr>
        <w:t>Положення про кафедру __</w:t>
      </w:r>
      <w:r w:rsidR="00920882">
        <w:rPr>
          <w:color w:val="365F91" w:themeColor="accent1" w:themeShade="BF"/>
          <w:sz w:val="22"/>
          <w:szCs w:val="22"/>
        </w:rPr>
        <w:t>.</w:t>
      </w:r>
    </w:p>
    <w:p w14:paraId="17594DF4" w14:textId="77777777" w:rsidR="007A0FD6" w:rsidRPr="00EE1E55" w:rsidRDefault="007A0FD6" w:rsidP="00A422A4">
      <w:pPr>
        <w:pStyle w:val="a4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365F91" w:themeColor="accent1" w:themeShade="BF"/>
          <w:sz w:val="22"/>
          <w:szCs w:val="22"/>
        </w:rPr>
      </w:pPr>
      <w:r w:rsidRPr="00EE1E55">
        <w:rPr>
          <w:color w:val="365F91" w:themeColor="accent1" w:themeShade="BF"/>
          <w:sz w:val="22"/>
          <w:szCs w:val="22"/>
        </w:rPr>
        <w:t xml:space="preserve">Організацію документообігу за </w:t>
      </w:r>
      <w:r w:rsidR="005176C0" w:rsidRPr="00EE1E55">
        <w:rPr>
          <w:color w:val="365F91" w:themeColor="accent1" w:themeShade="BF"/>
          <w:sz w:val="22"/>
          <w:szCs w:val="22"/>
        </w:rPr>
        <w:t>н</w:t>
      </w:r>
      <w:r w:rsidRPr="00EE1E55">
        <w:rPr>
          <w:color w:val="365F91" w:themeColor="accent1" w:themeShade="BF"/>
          <w:sz w:val="22"/>
          <w:szCs w:val="22"/>
        </w:rPr>
        <w:t>апрямами роботи деканату; порядок оформлення документів деканату; навчально-методичні матеріали й документи щодо проведення навчально-виховного процесу.</w:t>
      </w:r>
    </w:p>
    <w:p w14:paraId="5810474E" w14:textId="77777777" w:rsidR="007A0FD6" w:rsidRPr="00EE1E55" w:rsidRDefault="007A0FD6" w:rsidP="00A422A4">
      <w:pPr>
        <w:pStyle w:val="a4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365F91" w:themeColor="accent1" w:themeShade="BF"/>
          <w:sz w:val="22"/>
          <w:szCs w:val="22"/>
        </w:rPr>
      </w:pPr>
      <w:r w:rsidRPr="00EE1E55">
        <w:rPr>
          <w:color w:val="365F91" w:themeColor="accent1" w:themeShade="BF"/>
          <w:sz w:val="22"/>
          <w:szCs w:val="22"/>
        </w:rPr>
        <w:t>Вимоги нормативно-правових актів з охорони праці</w:t>
      </w:r>
      <w:r w:rsidR="00EE1E55">
        <w:rPr>
          <w:color w:val="365F91" w:themeColor="accent1" w:themeShade="BF"/>
          <w:sz w:val="22"/>
          <w:szCs w:val="22"/>
        </w:rPr>
        <w:t xml:space="preserve">, </w:t>
      </w:r>
      <w:r w:rsidRPr="00EE1E55">
        <w:rPr>
          <w:color w:val="365F91" w:themeColor="accent1" w:themeShade="BF"/>
          <w:sz w:val="22"/>
          <w:szCs w:val="22"/>
        </w:rPr>
        <w:t>і пожежної безпеки, правила користування обладнанням та іншими засобами виробництва, правила користування засобами колективного та індивідуального захисту.</w:t>
      </w:r>
    </w:p>
    <w:p w14:paraId="038C67FC" w14:textId="77777777" w:rsidR="007A0FD6" w:rsidRPr="00EE1E55" w:rsidRDefault="007A0FD6" w:rsidP="00A422A4">
      <w:pPr>
        <w:pStyle w:val="a4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EE1E55">
        <w:rPr>
          <w:sz w:val="22"/>
          <w:szCs w:val="22"/>
        </w:rPr>
        <w:t>Державну мову відповідно до законодавства України.</w:t>
      </w:r>
    </w:p>
    <w:p w14:paraId="3C7DF08F" w14:textId="77777777" w:rsidR="007A0FD6" w:rsidRPr="00EE1E55" w:rsidRDefault="007A0FD6" w:rsidP="00A422A4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14:paraId="468278C3" w14:textId="77777777" w:rsidR="007A0FD6" w:rsidRPr="00EE1E55" w:rsidRDefault="007A0FD6" w:rsidP="00A422A4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center"/>
        <w:rPr>
          <w:rStyle w:val="a5"/>
          <w:b w:val="0"/>
          <w:bCs w:val="0"/>
          <w:caps/>
          <w:sz w:val="22"/>
          <w:szCs w:val="22"/>
        </w:rPr>
      </w:pPr>
      <w:r w:rsidRPr="00EE1E55">
        <w:rPr>
          <w:rStyle w:val="a5"/>
          <w:caps/>
          <w:sz w:val="22"/>
          <w:szCs w:val="22"/>
        </w:rPr>
        <w:t>Кваліфікаційні вимоги</w:t>
      </w:r>
    </w:p>
    <w:p w14:paraId="165FB060" w14:textId="77777777" w:rsidR="00046173" w:rsidRPr="00EE1E55" w:rsidRDefault="00A97A62" w:rsidP="00A422A4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rPr>
          <w:sz w:val="22"/>
          <w:szCs w:val="22"/>
        </w:rPr>
      </w:pPr>
      <w:r>
        <w:rPr>
          <w:sz w:val="22"/>
          <w:szCs w:val="22"/>
        </w:rPr>
        <w:t>6.1.Повна</w:t>
      </w:r>
      <w:r w:rsidR="006F5796" w:rsidRPr="00EE1E55">
        <w:rPr>
          <w:sz w:val="22"/>
          <w:szCs w:val="22"/>
        </w:rPr>
        <w:t xml:space="preserve"> вища освіта відповідного напряму підготовки </w:t>
      </w:r>
      <w:r w:rsidR="00950302" w:rsidRPr="00EE1E55">
        <w:rPr>
          <w:sz w:val="22"/>
          <w:szCs w:val="22"/>
        </w:rPr>
        <w:t>(магістр/спеціаліст)</w:t>
      </w:r>
      <w:r>
        <w:rPr>
          <w:sz w:val="22"/>
          <w:szCs w:val="22"/>
          <w:lang w:val="ru-RU"/>
        </w:rPr>
        <w:t>.</w:t>
      </w:r>
      <w:r w:rsidR="00950302" w:rsidRPr="00EE1E55">
        <w:rPr>
          <w:sz w:val="22"/>
          <w:szCs w:val="22"/>
        </w:rPr>
        <w:t xml:space="preserve"> </w:t>
      </w:r>
    </w:p>
    <w:p w14:paraId="6FFE1D0D" w14:textId="77777777" w:rsidR="00950302" w:rsidRPr="00EE1E55" w:rsidRDefault="00950302" w:rsidP="00A422A4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rPr>
          <w:sz w:val="22"/>
          <w:szCs w:val="22"/>
        </w:rPr>
      </w:pPr>
      <w:r w:rsidRPr="00EE1E55">
        <w:rPr>
          <w:sz w:val="22"/>
          <w:szCs w:val="22"/>
        </w:rPr>
        <w:t>6.2. Для магістра – без вимог до стажу роботи, для спеціаліста – стаж роботи на посаді інженера 2-ї категорії – не менше 2 років.</w:t>
      </w:r>
    </w:p>
    <w:p w14:paraId="02AD752F" w14:textId="77777777" w:rsidR="007A0FD6" w:rsidRPr="00EE1E55" w:rsidRDefault="007A0FD6" w:rsidP="00A422A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aps/>
        </w:rPr>
      </w:pPr>
      <w:r w:rsidRPr="00EE1E55">
        <w:rPr>
          <w:rFonts w:ascii="Times New Roman" w:hAnsi="Times New Roman"/>
          <w:b/>
          <w:caps/>
        </w:rPr>
        <w:t>Взаємовідносини за посадою</w:t>
      </w:r>
    </w:p>
    <w:p w14:paraId="5375507C" w14:textId="77777777" w:rsidR="007A0FD6" w:rsidRPr="00EE1E55" w:rsidRDefault="007A0FD6" w:rsidP="00A422A4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E1E55">
        <w:rPr>
          <w:rFonts w:ascii="Times New Roman" w:hAnsi="Times New Roman"/>
        </w:rPr>
        <w:t xml:space="preserve">За відсутності </w:t>
      </w:r>
      <w:r w:rsidR="00171F87">
        <w:rPr>
          <w:rFonts w:ascii="Times New Roman" w:hAnsi="Times New Roman"/>
        </w:rPr>
        <w:t>і</w:t>
      </w:r>
      <w:r w:rsidR="00DA289F" w:rsidRPr="00EE1E55">
        <w:rPr>
          <w:rFonts w:ascii="Times New Roman" w:hAnsi="Times New Roman"/>
        </w:rPr>
        <w:t>нженера</w:t>
      </w:r>
      <w:r w:rsidRPr="00EE1E55">
        <w:rPr>
          <w:rFonts w:ascii="Times New Roman" w:hAnsi="Times New Roman"/>
        </w:rPr>
        <w:t xml:space="preserve"> </w:t>
      </w:r>
      <w:r w:rsidR="00ED14EB" w:rsidRPr="00EE1E55">
        <w:rPr>
          <w:rFonts w:ascii="Times New Roman" w:hAnsi="Times New Roman"/>
        </w:rPr>
        <w:t>1</w:t>
      </w:r>
      <w:r w:rsidRPr="00EE1E55">
        <w:rPr>
          <w:rFonts w:ascii="Times New Roman" w:hAnsi="Times New Roman"/>
        </w:rPr>
        <w:t>-ї категорії його обов’язки виконує особа, призначена у встановленому порядку, яка набуває відповідних прав та несе відповідальність за неналежне виконання покладених на неї обов’язків.</w:t>
      </w:r>
    </w:p>
    <w:p w14:paraId="569D78AB" w14:textId="77777777" w:rsidR="007A0FD6" w:rsidRPr="00EE1E55" w:rsidRDefault="00DA289F" w:rsidP="00A422A4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E1E55">
        <w:rPr>
          <w:rFonts w:ascii="Times New Roman" w:hAnsi="Times New Roman"/>
        </w:rPr>
        <w:t>Інженер</w:t>
      </w:r>
      <w:r w:rsidR="007A0FD6" w:rsidRPr="00EE1E55">
        <w:rPr>
          <w:rFonts w:ascii="Times New Roman" w:hAnsi="Times New Roman"/>
        </w:rPr>
        <w:t xml:space="preserve"> </w:t>
      </w:r>
      <w:r w:rsidR="00ED14EB" w:rsidRPr="00EE1E55">
        <w:rPr>
          <w:rFonts w:ascii="Times New Roman" w:hAnsi="Times New Roman"/>
        </w:rPr>
        <w:t>1</w:t>
      </w:r>
      <w:r w:rsidR="007A0FD6" w:rsidRPr="00EE1E55">
        <w:rPr>
          <w:rFonts w:ascii="Times New Roman" w:hAnsi="Times New Roman"/>
        </w:rPr>
        <w:t>-ї категорії для виконання обов’язків і реалізації прав взаємодіє з працівниками інших структурних підрозділів</w:t>
      </w:r>
      <w:r w:rsidR="00EE1E55" w:rsidRPr="00EE1E55">
        <w:rPr>
          <w:rFonts w:ascii="Times New Roman" w:hAnsi="Times New Roman"/>
        </w:rPr>
        <w:t xml:space="preserve"> факультету/</w:t>
      </w:r>
      <w:r w:rsidR="00991245" w:rsidRPr="00EE1E55">
        <w:rPr>
          <w:rFonts w:ascii="Times New Roman" w:hAnsi="Times New Roman"/>
        </w:rPr>
        <w:t>інститу</w:t>
      </w:r>
      <w:r w:rsidR="007A0FD6" w:rsidRPr="00EE1E55">
        <w:rPr>
          <w:rFonts w:ascii="Times New Roman" w:hAnsi="Times New Roman"/>
        </w:rPr>
        <w:t>ту, Університету.</w:t>
      </w:r>
    </w:p>
    <w:p w14:paraId="722B1DDF" w14:textId="77777777" w:rsidR="007A0FD6" w:rsidRPr="00EE1E55" w:rsidRDefault="007A0FD6" w:rsidP="00A422A4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B25E779" w14:textId="77777777" w:rsidR="00A422A4" w:rsidRPr="00EE1E55" w:rsidRDefault="00A422A4" w:rsidP="00A422A4">
      <w:pPr>
        <w:pStyle w:val="aa"/>
        <w:ind w:firstLine="709"/>
        <w:rPr>
          <w:sz w:val="22"/>
          <w:szCs w:val="22"/>
        </w:rPr>
      </w:pPr>
      <w:r w:rsidRPr="00EE1E55">
        <w:rPr>
          <w:sz w:val="22"/>
          <w:szCs w:val="22"/>
        </w:rPr>
        <w:t>УЗГОДЖЕНО:</w:t>
      </w:r>
    </w:p>
    <w:p w14:paraId="782E09B6" w14:textId="77777777" w:rsidR="00A422A4" w:rsidRPr="00EE1E55" w:rsidRDefault="00A422A4" w:rsidP="00A422A4">
      <w:pPr>
        <w:pStyle w:val="aa"/>
        <w:ind w:firstLine="709"/>
        <w:rPr>
          <w:sz w:val="22"/>
          <w:szCs w:val="22"/>
        </w:rPr>
      </w:pPr>
    </w:p>
    <w:p w14:paraId="19377598" w14:textId="77777777" w:rsidR="00A422A4" w:rsidRPr="00EE1E55" w:rsidRDefault="00A422A4" w:rsidP="00A422A4">
      <w:pPr>
        <w:pStyle w:val="aa"/>
        <w:ind w:firstLine="709"/>
        <w:jc w:val="left"/>
        <w:rPr>
          <w:sz w:val="22"/>
          <w:szCs w:val="22"/>
        </w:rPr>
      </w:pPr>
      <w:r w:rsidRPr="00EE1E55">
        <w:rPr>
          <w:sz w:val="22"/>
          <w:szCs w:val="22"/>
        </w:rPr>
        <w:t xml:space="preserve">Керівник структурного підрозділу_____________________ «___»_________202_ р. </w:t>
      </w:r>
    </w:p>
    <w:p w14:paraId="7FA70009" w14:textId="77777777" w:rsidR="00A422A4" w:rsidRPr="00EE1E55" w:rsidRDefault="00A422A4" w:rsidP="00A422A4">
      <w:pPr>
        <w:pStyle w:val="aa"/>
        <w:ind w:firstLine="709"/>
        <w:jc w:val="left"/>
        <w:rPr>
          <w:sz w:val="22"/>
          <w:szCs w:val="22"/>
        </w:rPr>
      </w:pPr>
      <w:r w:rsidRPr="00EE1E55">
        <w:rPr>
          <w:sz w:val="22"/>
          <w:szCs w:val="22"/>
        </w:rPr>
        <w:t xml:space="preserve">. </w:t>
      </w:r>
    </w:p>
    <w:p w14:paraId="44B965D6" w14:textId="77777777" w:rsidR="00A422A4" w:rsidRPr="00EE1E55" w:rsidRDefault="00A422A4" w:rsidP="00A422A4">
      <w:pPr>
        <w:spacing w:after="0" w:line="240" w:lineRule="auto"/>
        <w:ind w:firstLine="709"/>
        <w:rPr>
          <w:rFonts w:ascii="Times New Roman" w:hAnsi="Times New Roman"/>
        </w:rPr>
      </w:pPr>
      <w:r w:rsidRPr="00EE1E55">
        <w:rPr>
          <w:rFonts w:ascii="Times New Roman" w:hAnsi="Times New Roman"/>
        </w:rPr>
        <w:t>Юрисконсульт</w:t>
      </w:r>
      <w:r w:rsidRPr="00EE1E55">
        <w:rPr>
          <w:rFonts w:ascii="Times New Roman" w:hAnsi="Times New Roman"/>
        </w:rPr>
        <w:tab/>
        <w:t>_______________________________ «___»_________202_ р.</w:t>
      </w:r>
      <w:r w:rsidRPr="00EE1E55">
        <w:rPr>
          <w:rFonts w:ascii="Times New Roman" w:hAnsi="Times New Roman"/>
        </w:rPr>
        <w:tab/>
        <w:t xml:space="preserve"> </w:t>
      </w:r>
    </w:p>
    <w:p w14:paraId="1784934B" w14:textId="77777777" w:rsidR="00A422A4" w:rsidRPr="00EE1E55" w:rsidRDefault="00A422A4" w:rsidP="00A422A4">
      <w:pPr>
        <w:spacing w:after="0" w:line="240" w:lineRule="auto"/>
        <w:ind w:firstLine="709"/>
        <w:rPr>
          <w:rFonts w:ascii="Times New Roman" w:hAnsi="Times New Roman"/>
        </w:rPr>
      </w:pPr>
    </w:p>
    <w:p w14:paraId="541361D6" w14:textId="77777777" w:rsidR="00A422A4" w:rsidRPr="00EE1E55" w:rsidRDefault="00A422A4" w:rsidP="00A422A4">
      <w:pPr>
        <w:spacing w:after="0" w:line="240" w:lineRule="auto"/>
        <w:ind w:firstLine="709"/>
        <w:rPr>
          <w:rFonts w:ascii="Times New Roman" w:hAnsi="Times New Roman"/>
        </w:rPr>
      </w:pPr>
      <w:r w:rsidRPr="00EE1E55">
        <w:rPr>
          <w:rFonts w:ascii="Times New Roman" w:hAnsi="Times New Roman"/>
        </w:rPr>
        <w:t>З посадовою інструкцією та правилами внутрішнього розпорядку КПІ ім. Ігоря Сікорського ознайомлений: _________________________________ «___»_________202_ р.</w:t>
      </w:r>
    </w:p>
    <w:p w14:paraId="069D346C" w14:textId="77777777" w:rsidR="00A422A4" w:rsidRPr="00EE1E55" w:rsidRDefault="00A422A4" w:rsidP="00A422A4">
      <w:pPr>
        <w:spacing w:after="0" w:line="240" w:lineRule="auto"/>
        <w:ind w:firstLine="709"/>
        <w:rPr>
          <w:rFonts w:ascii="Times New Roman" w:hAnsi="Times New Roman"/>
        </w:rPr>
      </w:pPr>
    </w:p>
    <w:p w14:paraId="57F0D95E" w14:textId="77777777" w:rsidR="00A422A4" w:rsidRPr="00EE1E55" w:rsidRDefault="00A422A4" w:rsidP="00A422A4">
      <w:pPr>
        <w:spacing w:after="0" w:line="240" w:lineRule="auto"/>
        <w:ind w:firstLine="709"/>
        <w:rPr>
          <w:rFonts w:ascii="Times New Roman" w:hAnsi="Times New Roman"/>
        </w:rPr>
      </w:pPr>
    </w:p>
    <w:p w14:paraId="4DCFC596" w14:textId="77777777" w:rsidR="007B365A" w:rsidRPr="00EE1E55" w:rsidRDefault="007B365A" w:rsidP="00A422A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7B365A" w:rsidRPr="00EE1E55" w:rsidSect="008E14D3">
      <w:pgSz w:w="11906" w:h="16838"/>
      <w:pgMar w:top="900" w:right="85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3CB1"/>
    <w:multiLevelType w:val="multilevel"/>
    <w:tmpl w:val="C902D382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  <w:sz w:val="22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8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8"/>
      </w:rPr>
    </w:lvl>
  </w:abstractNum>
  <w:abstractNum w:abstractNumId="1" w15:restartNumberingAfterBreak="0">
    <w:nsid w:val="1CD37A59"/>
    <w:multiLevelType w:val="multilevel"/>
    <w:tmpl w:val="E0E443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33A873B0"/>
    <w:multiLevelType w:val="hybridMultilevel"/>
    <w:tmpl w:val="61A8D080"/>
    <w:lvl w:ilvl="0" w:tplc="34A055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5A82BE7"/>
    <w:multiLevelType w:val="multilevel"/>
    <w:tmpl w:val="CD96926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828" w:hanging="12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29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29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9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FD6"/>
    <w:rsid w:val="00046173"/>
    <w:rsid w:val="00056CD5"/>
    <w:rsid w:val="0009783C"/>
    <w:rsid w:val="00171F87"/>
    <w:rsid w:val="00195669"/>
    <w:rsid w:val="00197775"/>
    <w:rsid w:val="001A58CF"/>
    <w:rsid w:val="00200705"/>
    <w:rsid w:val="00214A7B"/>
    <w:rsid w:val="00281677"/>
    <w:rsid w:val="002C54BF"/>
    <w:rsid w:val="0030663C"/>
    <w:rsid w:val="00335E16"/>
    <w:rsid w:val="004330A2"/>
    <w:rsid w:val="00446291"/>
    <w:rsid w:val="00481782"/>
    <w:rsid w:val="005176C0"/>
    <w:rsid w:val="005B36A5"/>
    <w:rsid w:val="006356CB"/>
    <w:rsid w:val="006A7A74"/>
    <w:rsid w:val="006F5796"/>
    <w:rsid w:val="0076358E"/>
    <w:rsid w:val="007A0FD6"/>
    <w:rsid w:val="007A6885"/>
    <w:rsid w:val="007B365A"/>
    <w:rsid w:val="00856709"/>
    <w:rsid w:val="008E7BE5"/>
    <w:rsid w:val="00920882"/>
    <w:rsid w:val="00940F2B"/>
    <w:rsid w:val="00950302"/>
    <w:rsid w:val="00991245"/>
    <w:rsid w:val="00A12049"/>
    <w:rsid w:val="00A14F69"/>
    <w:rsid w:val="00A275F5"/>
    <w:rsid w:val="00A422A4"/>
    <w:rsid w:val="00A97A62"/>
    <w:rsid w:val="00B45C5D"/>
    <w:rsid w:val="00CB0EC8"/>
    <w:rsid w:val="00CF6162"/>
    <w:rsid w:val="00D55A6F"/>
    <w:rsid w:val="00DA1BC7"/>
    <w:rsid w:val="00DA289F"/>
    <w:rsid w:val="00DA74ED"/>
    <w:rsid w:val="00E41296"/>
    <w:rsid w:val="00ED14EB"/>
    <w:rsid w:val="00EE1E55"/>
    <w:rsid w:val="00F4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4FA5"/>
  <w15:docId w15:val="{D28B7EB8-B004-47AA-921C-25D8CD6B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FD6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FD6"/>
    <w:pPr>
      <w:ind w:left="720"/>
      <w:contextualSpacing/>
    </w:pPr>
  </w:style>
  <w:style w:type="paragraph" w:styleId="a4">
    <w:name w:val="Normal (Web)"/>
    <w:basedOn w:val="a"/>
    <w:rsid w:val="007A0FD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styleId="a5">
    <w:name w:val="Strong"/>
    <w:basedOn w:val="a0"/>
    <w:qFormat/>
    <w:rsid w:val="007A0FD6"/>
    <w:rPr>
      <w:rFonts w:cs="Times New Roman"/>
      <w:b/>
      <w:bCs/>
    </w:rPr>
  </w:style>
  <w:style w:type="paragraph" w:styleId="a6">
    <w:name w:val="No Spacing"/>
    <w:uiPriority w:val="1"/>
    <w:qFormat/>
    <w:rsid w:val="007A0FD6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table" w:styleId="a7">
    <w:name w:val="Table Grid"/>
    <w:basedOn w:val="a1"/>
    <w:uiPriority w:val="59"/>
    <w:rsid w:val="008E7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5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45C5D"/>
    <w:rPr>
      <w:rFonts w:ascii="Segoe UI" w:eastAsia="Times New Roman" w:hAnsi="Segoe UI" w:cs="Segoe UI"/>
      <w:sz w:val="18"/>
      <w:szCs w:val="18"/>
      <w:lang w:val="uk-UA"/>
    </w:rPr>
  </w:style>
  <w:style w:type="paragraph" w:styleId="aa">
    <w:name w:val="Body Text Indent"/>
    <w:basedOn w:val="a"/>
    <w:link w:val="ab"/>
    <w:rsid w:val="00A422A4"/>
    <w:pPr>
      <w:tabs>
        <w:tab w:val="left" w:pos="1134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ий текст з відступом Знак"/>
    <w:basedOn w:val="a0"/>
    <w:link w:val="aa"/>
    <w:rsid w:val="00A422A4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849</Words>
  <Characters>4843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DEKANAT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sdvdsv</cp:lastModifiedBy>
  <cp:revision>10</cp:revision>
  <cp:lastPrinted>2020-12-14T12:39:00Z</cp:lastPrinted>
  <dcterms:created xsi:type="dcterms:W3CDTF">2021-11-10T12:57:00Z</dcterms:created>
  <dcterms:modified xsi:type="dcterms:W3CDTF">2025-05-01T13:47:00Z</dcterms:modified>
</cp:coreProperties>
</file>